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10/2017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1C37CF" w:rsidRPr="00505468" w:rsidRDefault="001C37CF" w:rsidP="001C37CF">
      <w:pPr>
        <w:rPr>
          <w:rFonts w:ascii="Arial" w:hAnsi="Arial" w:cs="Arial"/>
          <w:sz w:val="21"/>
          <w:szCs w:val="21"/>
        </w:rPr>
      </w:pPr>
      <w:r w:rsidRPr="00505468">
        <w:rPr>
          <w:rFonts w:ascii="Arial" w:hAnsi="Arial" w:cs="Arial"/>
          <w:sz w:val="21"/>
          <w:szCs w:val="21"/>
        </w:rPr>
        <w:t>Przebudowa Oddziału Dziecięcego Samodzielnego Publicznego Zakładu Opieki Zdrowotnej w Rypinie w ramach  projektu pn. Budowa Oddziału Rehabilitacji Kardiologicznej z Przychodnią AOS i POZ oraz  Modernizacja Oddziału Dziecięcego.</w:t>
      </w:r>
    </w:p>
    <w:p w:rsidR="001C37CF" w:rsidRPr="00F53C47" w:rsidRDefault="001C37CF" w:rsidP="001C37C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3C47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Numer sprawy: ZP/PN – 10/2017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FB" w:rsidRDefault="009E28FB" w:rsidP="0038231F">
      <w:pPr>
        <w:spacing w:after="0" w:line="240" w:lineRule="auto"/>
      </w:pPr>
      <w:r>
        <w:separator/>
      </w:r>
    </w:p>
  </w:endnote>
  <w:endnote w:type="continuationSeparator" w:id="0">
    <w:p w:rsidR="009E28FB" w:rsidRDefault="009E2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FB" w:rsidRDefault="009E28FB" w:rsidP="0038231F">
      <w:pPr>
        <w:spacing w:after="0" w:line="240" w:lineRule="auto"/>
      </w:pPr>
      <w:r>
        <w:separator/>
      </w:r>
    </w:p>
  </w:footnote>
  <w:footnote w:type="continuationSeparator" w:id="0">
    <w:p w:rsidR="009E28FB" w:rsidRDefault="009E28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BE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D0B3-8F08-489F-9687-0068EAB3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3</cp:revision>
  <cp:lastPrinted>2016-09-16T06:08:00Z</cp:lastPrinted>
  <dcterms:created xsi:type="dcterms:W3CDTF">2017-09-04T17:51:00Z</dcterms:created>
  <dcterms:modified xsi:type="dcterms:W3CDTF">2017-09-04T18:07:00Z</dcterms:modified>
</cp:coreProperties>
</file>